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1" w:rsidRPr="00D579BF" w:rsidRDefault="00D579BF">
      <w:pPr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 w:rsidRPr="00D579BF">
        <w:rPr>
          <w:rFonts w:ascii="Verdana" w:eastAsia="Times New Roman" w:hAnsi="Verdana" w:cs="Times New Roman"/>
          <w:b/>
          <w:color w:val="333333"/>
          <w:sz w:val="28"/>
          <w:szCs w:val="28"/>
        </w:rPr>
        <w:t>Изучаемые дисциплины по направлению</w:t>
      </w:r>
      <w:r w:rsidR="00B32383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подготовки магистрантов 151900.68.01</w:t>
      </w:r>
      <w:r w:rsidRPr="00D579BF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– </w:t>
      </w:r>
      <w:r w:rsidR="00B32383" w:rsidRPr="00B32383">
        <w:rPr>
          <w:rFonts w:ascii="Verdana" w:eastAsia="Times New Roman" w:hAnsi="Verdana" w:cs="Times New Roman"/>
          <w:b/>
          <w:color w:val="333333"/>
          <w:sz w:val="28"/>
          <w:szCs w:val="28"/>
        </w:rPr>
        <w:t>Автоматизация конструкторско-технологического проектирования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269"/>
      </w:tblGrid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</w:rPr>
              <w:t>Дисциплина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</w:rPr>
              <w:t>Закрепление за кафедрой</w:t>
            </w:r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Default="00B32383" w:rsidP="00B32383">
            <w:pPr>
              <w:spacing w:after="0" w:line="240" w:lineRule="auto"/>
            </w:pPr>
            <w:r>
              <w:t xml:space="preserve">Деловой иностранный </w:t>
            </w:r>
            <w:r w:rsidRPr="00B32383">
              <w:rPr>
                <w:rFonts w:ascii="Verdana" w:eastAsia="Times New Roman" w:hAnsi="Verdana" w:cs="Arial CYR"/>
                <w:sz w:val="18"/>
                <w:szCs w:val="18"/>
              </w:rPr>
              <w:t>язык</w:t>
            </w:r>
          </w:p>
          <w:p w:rsidR="00914B6B" w:rsidRPr="002C2091" w:rsidRDefault="00914B6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7674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ино</w:t>
              </w:r>
              <w:bookmarkStart w:id="0" w:name="_GoBack"/>
              <w:bookmarkEnd w:id="0"/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с</w:t>
              </w:r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транных языков для инженерных направлений (</w:t>
              </w:r>
              <w:proofErr w:type="gramStart"/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ИН-ИН</w:t>
              </w:r>
              <w:proofErr w:type="gramEnd"/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_ИФЯК)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Pr="00B32383" w:rsidRDefault="00B32383" w:rsidP="00B32383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B32383">
              <w:rPr>
                <w:rFonts w:ascii="Verdana" w:eastAsia="Times New Roman" w:hAnsi="Verdana" w:cs="Arial CYR"/>
                <w:sz w:val="18"/>
                <w:szCs w:val="18"/>
              </w:rPr>
              <w:t>Философские проблемы науки и техники</w:t>
            </w:r>
          </w:p>
          <w:p w:rsidR="00914B6B" w:rsidRPr="002C2091" w:rsidRDefault="00914B6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Pr="00B32383" w:rsidRDefault="00B32383" w:rsidP="00B32383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B32383">
              <w:rPr>
                <w:rFonts w:ascii="Verdana" w:eastAsia="Times New Roman" w:hAnsi="Verdana" w:cs="Arial CYR"/>
                <w:sz w:val="18"/>
                <w:szCs w:val="18"/>
              </w:rPr>
              <w:t>Иностранный язык</w:t>
            </w:r>
          </w:p>
          <w:p w:rsidR="00914B6B" w:rsidRPr="002C2091" w:rsidRDefault="00914B6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иностранных языков для инженерных направлений (</w:t>
              </w:r>
              <w:proofErr w:type="gramStart"/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ИН-ИН</w:t>
              </w:r>
              <w:proofErr w:type="gramEnd"/>
              <w:r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_ИФЯК)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B32383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>
              <w:rPr>
                <w:rFonts w:ascii="Verdana" w:eastAsia="Times New Roman" w:hAnsi="Verdana" w:cs="Arial CYR"/>
                <w:sz w:val="18"/>
                <w:szCs w:val="18"/>
              </w:rPr>
              <w:t>Общество, технологии и ценности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</w:t>
              </w:r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о</w:t>
              </w:r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B32383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>
              <w:rPr>
                <w:rFonts w:ascii="Verdana" w:eastAsia="Times New Roman" w:hAnsi="Verdana" w:cs="Arial CYR"/>
                <w:sz w:val="18"/>
                <w:szCs w:val="18"/>
              </w:rPr>
              <w:t>Стратегическое управление технологиями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B32383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 CYR"/>
                <w:sz w:val="18"/>
                <w:szCs w:val="18"/>
              </w:rPr>
              <w:t>Спецглавы</w:t>
            </w:r>
            <w:proofErr w:type="spellEnd"/>
            <w:r>
              <w:rPr>
                <w:rFonts w:ascii="Verdana" w:eastAsia="Times New Roman" w:hAnsi="Verdana" w:cs="Arial CYR"/>
                <w:sz w:val="18"/>
                <w:szCs w:val="18"/>
              </w:rPr>
              <w:t xml:space="preserve"> математики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Pr="00B32383" w:rsidRDefault="00B32383" w:rsidP="00B32383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B32383">
              <w:rPr>
                <w:rFonts w:ascii="Verdana" w:eastAsia="Times New Roman" w:hAnsi="Verdana" w:cs="Arial CYR"/>
                <w:sz w:val="18"/>
                <w:szCs w:val="18"/>
              </w:rPr>
              <w:t>Программирование CAD/CAE/CAM-задач</w:t>
            </w:r>
          </w:p>
          <w:p w:rsidR="00914B6B" w:rsidRPr="002C2091" w:rsidRDefault="00914B6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Pr="00B32383" w:rsidRDefault="00B32383" w:rsidP="00B32383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B32383">
              <w:rPr>
                <w:rFonts w:ascii="Verdana" w:eastAsia="Times New Roman" w:hAnsi="Verdana" w:cs="Arial CYR"/>
                <w:sz w:val="18"/>
                <w:szCs w:val="18"/>
              </w:rPr>
              <w:t>Планирование экспериментов и статистическая обработка их результатов</w:t>
            </w:r>
          </w:p>
          <w:p w:rsidR="00914B6B" w:rsidRPr="002C2091" w:rsidRDefault="00914B6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 w:rsidRPr="00B32383">
              <w:t>Анализ динамического качества изделий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 w:rsidRPr="00B32383">
              <w:t>Методы повышения технологичности конструкций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 w:rsidRPr="00B32383">
              <w:t>Методы повышения прочности и жесткости конструкций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Default="00B32383" w:rsidP="00B32383">
            <w:pPr>
              <w:spacing w:after="0" w:line="240" w:lineRule="auto"/>
            </w:pPr>
            <w:r>
              <w:t>Методология научных исследований в машиностроении</w:t>
            </w:r>
          </w:p>
          <w:p w:rsidR="00914B6B" w:rsidRPr="00B32383" w:rsidRDefault="00914B6B" w:rsidP="00B32383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Технологическое обеспечение качества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Автоматизация технологического проектирования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B32383" w:rsidRDefault="00B32383" w:rsidP="00B32383">
            <w:pPr>
              <w:spacing w:after="0" w:line="240" w:lineRule="auto"/>
            </w:pPr>
            <w:r>
              <w:t>НИРС</w:t>
            </w:r>
          </w:p>
          <w:p w:rsidR="00914B6B" w:rsidRPr="00B32383" w:rsidRDefault="00914B6B" w:rsidP="00B32383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Технологические методы обеспечения точности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Автоматизированные машиностроительные производства 21 века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Информационные системы поддержки инженерных решений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767459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B32383" w:rsidRDefault="00B32383" w:rsidP="00B32383">
            <w:pPr>
              <w:spacing w:after="0" w:line="240" w:lineRule="auto"/>
            </w:pPr>
            <w:r>
              <w:t>Автоматизированные системы управления потоками работ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История и методология науки и производства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lastRenderedPageBreak/>
              <w:t>Экономическое обоснование научных решений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Математическое моделирование в машиностроении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 xml:space="preserve">Компьютерные технологии в науки и </w:t>
            </w:r>
            <w:proofErr w:type="gramStart"/>
            <w:r>
              <w:t>производстве</w:t>
            </w:r>
            <w:proofErr w:type="gramEnd"/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2E1E51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Функционально физический анализ объектов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2E1E51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proofErr w:type="spellStart"/>
            <w:r>
              <w:t>Нанотехнологии</w:t>
            </w:r>
            <w:proofErr w:type="spellEnd"/>
            <w:r>
              <w:t xml:space="preserve"> в машиностроении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Надежность и диагностика технологических систем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Современные проблемы инструментального обеспечения машиностроительных производств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Расчет, моделирование и конструирование оборудования с компьютерным управлением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165681" w:rsidRDefault="00165681" w:rsidP="00165681">
            <w:pPr>
              <w:spacing w:after="0" w:line="240" w:lineRule="auto"/>
            </w:pPr>
            <w:r>
              <w:t>Оптимизация параметров технических систем</w:t>
            </w: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809A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Подготовка производства в единой информационной среде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2E1E51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Основы конструирования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2E1E51" w:rsidP="00D768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165681" w:rsidRPr="002C2091" w:rsidTr="00B32383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165681" w:rsidRDefault="00165681" w:rsidP="00165681">
            <w:pPr>
              <w:spacing w:after="0" w:line="240" w:lineRule="auto"/>
            </w:pPr>
            <w:r>
              <w:t>Конструирование изделий из титана и композиционных материалов</w:t>
            </w:r>
          </w:p>
          <w:p w:rsidR="00914B6B" w:rsidRPr="00165681" w:rsidRDefault="00914B6B" w:rsidP="00165681">
            <w:pPr>
              <w:spacing w:after="0" w:line="240" w:lineRule="auto"/>
            </w:pPr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2E1E51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</w:tbl>
    <w:p w:rsidR="00D579BF" w:rsidRDefault="00D579BF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D579BF" w:rsidRDefault="00D579BF"/>
    <w:sectPr w:rsidR="00D579BF" w:rsidSect="00A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F"/>
    <w:rsid w:val="00165681"/>
    <w:rsid w:val="002C2091"/>
    <w:rsid w:val="002E1E51"/>
    <w:rsid w:val="002F3379"/>
    <w:rsid w:val="0030768D"/>
    <w:rsid w:val="00522305"/>
    <w:rsid w:val="00552101"/>
    <w:rsid w:val="00767459"/>
    <w:rsid w:val="00814B13"/>
    <w:rsid w:val="00840060"/>
    <w:rsid w:val="00914B6B"/>
    <w:rsid w:val="00A072A1"/>
    <w:rsid w:val="00A36A07"/>
    <w:rsid w:val="00AB0FD9"/>
    <w:rsid w:val="00B32383"/>
    <w:rsid w:val="00C57CFD"/>
    <w:rsid w:val="00D579BF"/>
    <w:rsid w:val="00D7680A"/>
    <w:rsid w:val="00F61B43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  <w:style w:type="paragraph" w:customStyle="1" w:styleId="Default">
    <w:name w:val="Default"/>
    <w:rsid w:val="00B32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  <w:style w:type="paragraph" w:customStyle="1" w:styleId="Default">
    <w:name w:val="Default"/>
    <w:rsid w:val="00B32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.institute.sfu-kras.ru/node/242" TargetMode="External"/><Relationship Id="rId18" Type="http://schemas.openxmlformats.org/officeDocument/2006/relationships/hyperlink" Target="http://pi.institute.sfu-kras.ru/node/242" TargetMode="External"/><Relationship Id="rId26" Type="http://schemas.openxmlformats.org/officeDocument/2006/relationships/hyperlink" Target="http://pi.institute.sfu-kras.ru/node/24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i.institute.sfu-kras.ru/node/242" TargetMode="External"/><Relationship Id="rId34" Type="http://schemas.openxmlformats.org/officeDocument/2006/relationships/hyperlink" Target="http://pi.institute.sfu-kras.ru/node/242" TargetMode="External"/><Relationship Id="rId7" Type="http://schemas.openxmlformats.org/officeDocument/2006/relationships/hyperlink" Target="http://pi.institute.sfu-kras.ru/node/242" TargetMode="External"/><Relationship Id="rId12" Type="http://schemas.openxmlformats.org/officeDocument/2006/relationships/hyperlink" Target="http://pi.institute.sfu-kras.ru/node/242" TargetMode="External"/><Relationship Id="rId17" Type="http://schemas.openxmlformats.org/officeDocument/2006/relationships/hyperlink" Target="http://pi.institute.sfu-kras.ru/node/242" TargetMode="External"/><Relationship Id="rId25" Type="http://schemas.openxmlformats.org/officeDocument/2006/relationships/hyperlink" Target="http://pi.institute.sfu-kras.ru/node/242" TargetMode="External"/><Relationship Id="rId33" Type="http://schemas.openxmlformats.org/officeDocument/2006/relationships/hyperlink" Target="http://pi.institute.sfu-kras.ru/node/24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.institute.sfu-kras.ru/node/242" TargetMode="External"/><Relationship Id="rId20" Type="http://schemas.openxmlformats.org/officeDocument/2006/relationships/hyperlink" Target="http://pi.institute.sfu-kras.ru/node/242" TargetMode="External"/><Relationship Id="rId29" Type="http://schemas.openxmlformats.org/officeDocument/2006/relationships/hyperlink" Target="http://pi.institute.sfu-kras.ru/node/2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fiyak.sfu-kras.ru/node/1533" TargetMode="External"/><Relationship Id="rId11" Type="http://schemas.openxmlformats.org/officeDocument/2006/relationships/hyperlink" Target="http://pi.institute.sfu-kras.ru/node/242" TargetMode="External"/><Relationship Id="rId24" Type="http://schemas.openxmlformats.org/officeDocument/2006/relationships/hyperlink" Target="http://pi.institute.sfu-kras.ru/node/242" TargetMode="External"/><Relationship Id="rId32" Type="http://schemas.openxmlformats.org/officeDocument/2006/relationships/hyperlink" Target="http://pi.institute.sfu-kras.ru/node/242" TargetMode="External"/><Relationship Id="rId37" Type="http://schemas.openxmlformats.org/officeDocument/2006/relationships/hyperlink" Target="http://pi.institute.sfu-kras.ru/node/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.institute.sfu-kras.ru/node/242" TargetMode="External"/><Relationship Id="rId23" Type="http://schemas.openxmlformats.org/officeDocument/2006/relationships/hyperlink" Target="http://pi.institute.sfu-kras.ru/node/242" TargetMode="External"/><Relationship Id="rId28" Type="http://schemas.openxmlformats.org/officeDocument/2006/relationships/hyperlink" Target="http://pi.institute.sfu-kras.ru/node/242" TargetMode="External"/><Relationship Id="rId36" Type="http://schemas.openxmlformats.org/officeDocument/2006/relationships/hyperlink" Target="http://pi.institute.sfu-kras.ru/node/242" TargetMode="External"/><Relationship Id="rId10" Type="http://schemas.openxmlformats.org/officeDocument/2006/relationships/hyperlink" Target="http://pi.institute.sfu-kras.ru/node/242" TargetMode="External"/><Relationship Id="rId19" Type="http://schemas.openxmlformats.org/officeDocument/2006/relationships/hyperlink" Target="http://pi.institute.sfu-kras.ru/node/242" TargetMode="External"/><Relationship Id="rId31" Type="http://schemas.openxmlformats.org/officeDocument/2006/relationships/hyperlink" Target="http://pi.institute.sfu-kras.ru/node/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institute.sfu-kras.ru/node/242" TargetMode="External"/><Relationship Id="rId14" Type="http://schemas.openxmlformats.org/officeDocument/2006/relationships/hyperlink" Target="http://pi.institute.sfu-kras.ru/node/242" TargetMode="External"/><Relationship Id="rId22" Type="http://schemas.openxmlformats.org/officeDocument/2006/relationships/hyperlink" Target="http://pi.institute.sfu-kras.ru/node/242" TargetMode="External"/><Relationship Id="rId27" Type="http://schemas.openxmlformats.org/officeDocument/2006/relationships/hyperlink" Target="http://pi.institute.sfu-kras.ru/node/242" TargetMode="External"/><Relationship Id="rId30" Type="http://schemas.openxmlformats.org/officeDocument/2006/relationships/hyperlink" Target="http://pi.institute.sfu-kras.ru/node/242" TargetMode="External"/><Relationship Id="rId35" Type="http://schemas.openxmlformats.org/officeDocument/2006/relationships/hyperlink" Target="http://pi.institute.sfu-kras.ru/node/242" TargetMode="External"/><Relationship Id="rId8" Type="http://schemas.openxmlformats.org/officeDocument/2006/relationships/hyperlink" Target="http://ifiyak.sfu-kras.ru/node/153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6C56-1657-429E-B926-2943064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</dc:creator>
  <cp:lastModifiedBy>Иван</cp:lastModifiedBy>
  <cp:revision>4</cp:revision>
  <dcterms:created xsi:type="dcterms:W3CDTF">2013-02-21T12:23:00Z</dcterms:created>
  <dcterms:modified xsi:type="dcterms:W3CDTF">2013-02-28T11:00:00Z</dcterms:modified>
</cp:coreProperties>
</file>